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template.macroEnabledTemplate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beforeAutospacing="0" w:afterAutospacing="0" w:line="560" w:lineRule="exact"/>
        <w:ind w:left="0" w:right="0"/>
        <w:jc w:val="center"/>
        <w:textAlignment w:val="auto"/>
        <w:rPr>
          <w:rFonts w:hint="default" w:ascii="方正小标宋简体" w:hAnsi="方正小标宋简体" w:eastAsia="方正小标宋简体" w:cs="方正小标宋简体"/>
          <w:kern w:val="2"/>
          <w:sz w:val="44"/>
          <w:szCs w:val="44"/>
          <w:lang w:val="en-US" w:eastAsia="zh-CN"/>
          <mc:AlternateContent>
            <mc:Choice Requires="wpsCustomData">
              <wpsCustomData:relSz val="two"/>
              <wpsCustomData:relSzCs val="two"/>
            </mc:Choice>
          </mc:AlternateContent>
        </w:rPr>
      </w:pPr>
      <w:r>
        <w:rPr>
          <w:rFonts w:hint="eastAsia" w:ascii="方正小标宋简体" w:hAnsi="方正小标宋简体" w:eastAsia="方正小标宋简体" w:cs="方正小标宋简体"/>
          <w:kern w:val="2"/>
          <w:sz w:val="44"/>
          <w:szCs w:val="44"/>
          <w:lang w:val="en-US" w:eastAsia="zh-CN"/>
          <mc:AlternateContent>
            <mc:Choice Requires="wpsCustomData">
              <wpsCustomData:relSz val="two"/>
              <wpsCustomData:relSzCs val="two"/>
            </mc:Choice>
          </mc:AlternateContent>
        </w:rPr>
        <w:t>报名回执</w:t>
      </w:r>
      <w:r>
        <w:rPr>
          <w:rFonts w:hint="default" w:ascii="方正小标宋简体" w:hAnsi="方正小标宋简体" w:eastAsia="方正小标宋简体" w:cs="方正小标宋简体"/>
          <w:kern w:val="2"/>
          <w:sz w:val="44"/>
          <w:szCs w:val="44"/>
          <w:lang w:val="en-US" w:eastAsia="zh-CN"/>
          <mc:AlternateContent>
            <mc:Choice Requires="wpsCustomData">
              <wpsCustomData:relSz val="two"/>
              <wpsCustomData:relSzCs val="two"/>
            </mc:Choice>
          </mc:AlternateContent>
        </w:rPr>
        <w:t>表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beforeAutospacing="0" w:afterAutospacing="0" w:line="560" w:lineRule="exact"/>
        <w:ind w:left="0" w:right="0"/>
        <w:jc w:val="center"/>
        <w:textAlignment w:val="auto"/>
        <w:rPr>
          <w:rFonts w:hint="eastAsia" w:ascii="方正小标宋简体" w:hAnsi="方正小标宋简体" w:eastAsia="方正小标宋简体" w:cs="方正小标宋简体"/>
          <w:kern w:val="2"/>
          <w:sz w:val="44"/>
          <w:szCs w:val="44"/>
          <w:lang w:val="en-US" w:eastAsia="zh-CN"/>
          <mc:AlternateContent>
            <mc:Choice Requires="wpsCustomData">
              <wpsCustomData:relSz val="two"/>
              <wpsCustomData:relSzCs val="two"/>
            </mc:Choice>
          </mc:AlternateContent>
        </w:rPr>
      </w:pPr>
    </w:p>
    <w:tbl>
      <w:tblPr>
        <w:tblStyle w:val="4"/>
        <w:tblW w:w="10815" w:type="dxa"/>
        <w:tblInd w:w="-90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46" w:type="dxa"/>
          <w:left w:w="108" w:type="dxa"/>
          <w:bottom w:w="46" w:type="dxa"/>
          <w:right w:w="108" w:type="dxa"/>
        </w:tblCellMar>
      </w:tblPr>
      <w:tblGrid>
        <w:gridCol w:w="1011"/>
        <w:gridCol w:w="3189"/>
        <w:gridCol w:w="1800"/>
        <w:gridCol w:w="2385"/>
        <w:gridCol w:w="243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6" w:type="dxa"/>
            <w:left w:w="108" w:type="dxa"/>
            <w:bottom w:w="46" w:type="dxa"/>
            <w:right w:w="108" w:type="dxa"/>
          </w:tblCellMar>
        </w:tblPrEx>
        <w:trPr>
          <w:trHeight w:val="1045" w:hRule="atLeast"/>
        </w:trPr>
        <w:tc>
          <w:tcPr>
            <w:tcW w:w="10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Autospacing="0" w:afterAutospacing="0" w:line="560" w:lineRule="exact"/>
              <w:ind w:left="0" w:right="0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color w:val="000000"/>
                <w:kern w:val="2"/>
                <w:sz w:val="32"/>
                <w:szCs w:val="32"/>
                <mc:AlternateContent>
                  <mc:Choice Requires="wpsCustomData">
                    <wpsCustomData:relSz val="three"/>
                    <wpsCustomData:relSzCs val="three"/>
                  </mc:Choice>
                </mc:AlternateContent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000000"/>
                <w:kern w:val="2"/>
                <w:sz w:val="32"/>
                <w:szCs w:val="32"/>
                <w:lang w:val="en-US" w:eastAsia="zh-CN"/>
                <mc:AlternateContent>
                  <mc:Choice Requires="wpsCustomData">
                    <wpsCustomData:relSz val="three"/>
                    <wpsCustomData:relSzCs val="three"/>
                  </mc:Choice>
                </mc:AlternateContent>
              </w:rPr>
              <w:t>序号</w:t>
            </w:r>
          </w:p>
        </w:tc>
        <w:tc>
          <w:tcPr>
            <w:tcW w:w="31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Autospacing="0" w:afterAutospacing="0" w:line="560" w:lineRule="exact"/>
              <w:ind w:left="0" w:leftChars="0" w:right="0" w:right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color w:val="000000"/>
                <w:kern w:val="2"/>
                <w:sz w:val="32"/>
                <w:szCs w:val="32"/>
                <mc:AlternateContent>
                  <mc:Choice Requires="wpsCustomData">
                    <wpsCustomData:relSz val="three"/>
                    <wpsCustomData:relSzCs val="three"/>
                  </mc:Choice>
                </mc:AlternateContent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000000"/>
                <w:kern w:val="2"/>
                <w:sz w:val="32"/>
                <w:szCs w:val="32"/>
                <w:lang w:val="en-US" w:eastAsia="zh-CN"/>
                <mc:AlternateContent>
                  <mc:Choice Requires="wpsCustomData">
                    <wpsCustomData:relSz val="three"/>
                    <wpsCustomData:relSzCs val="three"/>
                  </mc:Choice>
                </mc:AlternateContent>
              </w:rPr>
              <w:t>姓名</w:t>
            </w:r>
          </w:p>
        </w:tc>
        <w:tc>
          <w:tcPr>
            <w:tcW w:w="1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Autospacing="0" w:afterAutospacing="0" w:line="560" w:lineRule="exact"/>
              <w:ind w:left="0" w:leftChars="0" w:right="0" w:right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color w:val="000000"/>
                <w:kern w:val="2"/>
                <w:sz w:val="32"/>
                <w:szCs w:val="32"/>
                <mc:AlternateContent>
                  <mc:Choice Requires="wpsCustomData">
                    <wpsCustomData:relSz val="three"/>
                    <wpsCustomData:relSzCs val="three"/>
                  </mc:Choice>
                </mc:AlternateContent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000000"/>
                <w:kern w:val="2"/>
                <w:sz w:val="32"/>
                <w:szCs w:val="32"/>
                <w:lang w:val="en-US" w:eastAsia="zh-CN"/>
                <mc:AlternateContent>
                  <mc:Choice Requires="wpsCustomData">
                    <wpsCustomData:relSz val="three"/>
                    <wpsCustomData:relSzCs val="three"/>
                  </mc:Choice>
                </mc:AlternateContent>
              </w:rPr>
              <w:t>单位</w:t>
            </w:r>
          </w:p>
        </w:tc>
        <w:tc>
          <w:tcPr>
            <w:tcW w:w="23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Autospacing="0" w:afterAutospacing="0" w:line="560" w:lineRule="exact"/>
              <w:ind w:left="0" w:leftChars="0" w:right="0" w:right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color w:val="000000"/>
                <w:kern w:val="2"/>
                <w:sz w:val="32"/>
                <w:szCs w:val="32"/>
                <mc:AlternateContent>
                  <mc:Choice Requires="wpsCustomData">
                    <wpsCustomData:relSz val="three"/>
                    <wpsCustomData:relSzCs val="three"/>
                  </mc:Choice>
                </mc:AlternateContent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000000"/>
                <w:kern w:val="2"/>
                <w:sz w:val="32"/>
                <w:szCs w:val="32"/>
                <w:lang w:val="en-US" w:eastAsia="zh-CN"/>
                <mc:AlternateContent>
                  <mc:Choice Requires="wpsCustomData">
                    <wpsCustomData:relSz val="three"/>
                    <wpsCustomData:relSzCs val="three"/>
                  </mc:Choice>
                </mc:AlternateContent>
              </w:rPr>
              <w:t>职务</w:t>
            </w:r>
          </w:p>
        </w:tc>
        <w:tc>
          <w:tcPr>
            <w:tcW w:w="24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Autospacing="0" w:afterAutospacing="0" w:line="560" w:lineRule="exact"/>
              <w:ind w:left="0" w:leftChars="0" w:right="0" w:rightChars="0"/>
              <w:jc w:val="center"/>
              <w:textAlignment w:val="auto"/>
              <w:rPr>
                <w:rFonts w:hint="eastAsia" w:ascii="Times New Roman" w:hAnsi="Times New Roman" w:eastAsia="方正仿宋简体" w:cs="Times New Roman"/>
                <w:color w:val="000000"/>
                <w:kern w:val="2"/>
                <w:sz w:val="18"/>
                <w:szCs w:val="18"/>
                <w:lang w:val="en-US" w:eastAsia="zh-CN" w:bidi="ar-SA"/>
                <mc:AlternateContent>
                  <mc:Choice Requires="wpsCustomData">
                    <wpsCustomData:relSz val="smallfive"/>
                    <wpsCustomData:relSzCs val="smallfive"/>
                  </mc:Choice>
                </mc:AlternateContent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000000"/>
                <w:kern w:val="2"/>
                <w:sz w:val="32"/>
                <w:szCs w:val="32"/>
                <w:lang w:val="en-US" w:eastAsia="zh-CN"/>
                <mc:AlternateContent>
                  <mc:Choice Requires="wpsCustomData">
                    <wpsCustomData:relSz val="three"/>
                    <wpsCustomData:relSzCs val="three"/>
                  </mc:Choice>
                </mc:AlternateContent>
              </w:rPr>
              <w:t>联系电话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6" w:type="dxa"/>
            <w:left w:w="108" w:type="dxa"/>
            <w:bottom w:w="46" w:type="dxa"/>
            <w:right w:w="108" w:type="dxa"/>
          </w:tblCellMar>
        </w:tblPrEx>
        <w:trPr>
          <w:trHeight w:val="728" w:hRule="atLeast"/>
        </w:trPr>
        <w:tc>
          <w:tcPr>
            <w:tcW w:w="10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Autospacing="0" w:afterAutospacing="0" w:line="560" w:lineRule="exact"/>
              <w:ind w:left="0" w:right="0"/>
              <w:jc w:val="center"/>
              <w:textAlignment w:val="auto"/>
              <w:rPr>
                <w:rFonts w:hint="default" w:ascii="仿宋_GB2312" w:hAnsi="Times New Roman" w:eastAsia="仿宋_GB2312" w:cs="仿宋_GB2312"/>
                <w:color w:val="000000"/>
                <w:kern w:val="2"/>
                <w:sz w:val="32"/>
                <w:szCs w:val="32"/>
                <mc:AlternateContent>
                  <mc:Choice Requires="wpsCustomData">
                    <wpsCustomData:relSz val="three"/>
                    <wpsCustomData:relSzCs val="three"/>
                  </mc:Choice>
                </mc:AlternateContent>
              </w:rPr>
            </w:pPr>
          </w:p>
        </w:tc>
        <w:tc>
          <w:tcPr>
            <w:tcW w:w="31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Autospacing="0" w:afterAutospacing="0" w:line="560" w:lineRule="exact"/>
              <w:ind w:left="0" w:right="0"/>
              <w:jc w:val="center"/>
              <w:textAlignment w:val="auto"/>
              <w:rPr>
                <w:rFonts w:hint="eastAsia" w:ascii="仿宋_GB2312" w:hAnsi="Times New Roman" w:eastAsia="仿宋_GB2312" w:cs="仿宋_GB2312"/>
                <w:color w:val="000000"/>
                <w:kern w:val="2"/>
                <w:sz w:val="32"/>
                <w:szCs w:val="32"/>
                <mc:AlternateContent>
                  <mc:Choice Requires="wpsCustomData">
                    <wpsCustomData:relSz val="three"/>
                    <wpsCustomData:relSzCs val="three"/>
                  </mc:Choice>
                </mc:AlternateContent>
              </w:rPr>
            </w:pPr>
          </w:p>
        </w:tc>
        <w:tc>
          <w:tcPr>
            <w:tcW w:w="1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Autospacing="0" w:afterAutospacing="0" w:line="560" w:lineRule="exact"/>
              <w:ind w:left="0" w:right="0"/>
              <w:jc w:val="center"/>
              <w:textAlignment w:val="auto"/>
              <w:rPr>
                <w:rFonts w:hint="eastAsia" w:ascii="仿宋_GB2312" w:hAnsi="Times New Roman" w:eastAsia="仿宋_GB2312" w:cs="仿宋_GB2312"/>
                <w:color w:val="000000"/>
                <w:kern w:val="2"/>
                <w:sz w:val="32"/>
                <w:szCs w:val="32"/>
                <mc:AlternateContent>
                  <mc:Choice Requires="wpsCustomData">
                    <wpsCustomData:relSz val="three"/>
                    <wpsCustomData:relSzCs val="three"/>
                  </mc:Choice>
                </mc:AlternateContent>
              </w:rPr>
            </w:pPr>
          </w:p>
        </w:tc>
        <w:tc>
          <w:tcPr>
            <w:tcW w:w="23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Autospacing="0" w:afterAutospacing="0" w:line="560" w:lineRule="exact"/>
              <w:ind w:left="0" w:right="0"/>
              <w:jc w:val="center"/>
              <w:textAlignment w:val="auto"/>
              <w:rPr>
                <w:rFonts w:hint="eastAsia" w:ascii="仿宋_GB2312" w:hAnsi="Times New Roman" w:eastAsia="仿宋_GB2312" w:cs="仿宋_GB2312"/>
                <w:color w:val="000000"/>
                <w:kern w:val="2"/>
                <w:sz w:val="32"/>
                <w:szCs w:val="32"/>
                <mc:AlternateContent>
                  <mc:Choice Requires="wpsCustomData">
                    <wpsCustomData:relSz val="three"/>
                    <wpsCustomData:relSzCs val="three"/>
                  </mc:Choice>
                </mc:AlternateContent>
              </w:rPr>
            </w:pPr>
          </w:p>
        </w:tc>
        <w:tc>
          <w:tcPr>
            <w:tcW w:w="24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Autospacing="0" w:afterAutospacing="0" w:line="560" w:lineRule="exact"/>
              <w:ind w:left="0" w:right="0"/>
              <w:jc w:val="center"/>
              <w:textAlignment w:val="auto"/>
              <w:rPr>
                <w:rFonts w:hint="eastAsia" w:ascii="仿宋_GB2312" w:hAnsi="Times New Roman" w:eastAsia="仿宋_GB2312" w:cs="仿宋_GB2312"/>
                <w:b/>
                <w:color w:val="000000"/>
                <w:kern w:val="2"/>
                <w:sz w:val="32"/>
                <w:szCs w:val="32"/>
                <mc:AlternateContent>
                  <mc:Choice Requires="wpsCustomData">
                    <wpsCustomData:relSz val="three"/>
                    <wpsCustomData:relSzCs val="three"/>
                  </mc:Choice>
                </mc:AlternateContent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6" w:type="dxa"/>
            <w:left w:w="108" w:type="dxa"/>
            <w:bottom w:w="46" w:type="dxa"/>
            <w:right w:w="108" w:type="dxa"/>
          </w:tblCellMar>
        </w:tblPrEx>
        <w:trPr>
          <w:trHeight w:val="692" w:hRule="atLeast"/>
        </w:trPr>
        <w:tc>
          <w:tcPr>
            <w:tcW w:w="10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Autospacing="0" w:afterAutospacing="0" w:line="560" w:lineRule="exact"/>
              <w:ind w:left="0" w:right="0"/>
              <w:jc w:val="center"/>
              <w:textAlignment w:val="auto"/>
              <w:rPr>
                <w:rFonts w:hint="eastAsia" w:ascii="仿宋_GB2312" w:hAnsi="Times New Roman" w:eastAsia="仿宋_GB2312" w:cs="仿宋_GB2312"/>
                <w:color w:val="000000"/>
                <w:kern w:val="2"/>
                <w:sz w:val="32"/>
                <w:szCs w:val="32"/>
                <mc:AlternateContent>
                  <mc:Choice Requires="wpsCustomData">
                    <wpsCustomData:relSz val="three"/>
                    <wpsCustomData:relSzCs val="three"/>
                  </mc:Choice>
                </mc:AlternateContent>
              </w:rPr>
            </w:pPr>
          </w:p>
        </w:tc>
        <w:tc>
          <w:tcPr>
            <w:tcW w:w="31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Autospacing="0" w:afterAutospacing="0" w:line="560" w:lineRule="exact"/>
              <w:ind w:left="0" w:right="0"/>
              <w:jc w:val="center"/>
              <w:textAlignment w:val="auto"/>
              <w:rPr>
                <w:rFonts w:hint="eastAsia" w:ascii="仿宋_GB2312" w:hAnsi="Times New Roman" w:eastAsia="仿宋_GB2312" w:cs="仿宋_GB2312"/>
                <w:color w:val="000000"/>
                <w:kern w:val="2"/>
                <w:sz w:val="32"/>
                <w:szCs w:val="32"/>
                <mc:AlternateContent>
                  <mc:Choice Requires="wpsCustomData">
                    <wpsCustomData:relSz val="three"/>
                    <wpsCustomData:relSzCs val="three"/>
                  </mc:Choice>
                </mc:AlternateContent>
              </w:rPr>
            </w:pPr>
          </w:p>
        </w:tc>
        <w:tc>
          <w:tcPr>
            <w:tcW w:w="1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Autospacing="0" w:afterAutospacing="0" w:line="560" w:lineRule="exact"/>
              <w:ind w:left="0" w:right="0"/>
              <w:jc w:val="center"/>
              <w:textAlignment w:val="auto"/>
              <w:rPr>
                <w:rFonts w:hint="eastAsia" w:ascii="仿宋_GB2312" w:hAnsi="Times New Roman" w:eastAsia="仿宋_GB2312" w:cs="仿宋_GB2312"/>
                <w:color w:val="000000"/>
                <w:kern w:val="2"/>
                <w:sz w:val="32"/>
                <w:szCs w:val="32"/>
                <mc:AlternateContent>
                  <mc:Choice Requires="wpsCustomData">
                    <wpsCustomData:relSz val="three"/>
                    <wpsCustomData:relSzCs val="three"/>
                  </mc:Choice>
                </mc:AlternateContent>
              </w:rPr>
            </w:pPr>
          </w:p>
        </w:tc>
        <w:tc>
          <w:tcPr>
            <w:tcW w:w="23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Autospacing="0" w:afterAutospacing="0" w:line="560" w:lineRule="exact"/>
              <w:ind w:left="0" w:right="0"/>
              <w:jc w:val="center"/>
              <w:textAlignment w:val="auto"/>
              <w:rPr>
                <w:rFonts w:hint="eastAsia" w:ascii="仿宋_GB2312" w:hAnsi="Times New Roman" w:eastAsia="仿宋_GB2312" w:cs="仿宋_GB2312"/>
                <w:color w:val="000000"/>
                <w:kern w:val="2"/>
                <w:sz w:val="32"/>
                <w:szCs w:val="32"/>
                <mc:AlternateContent>
                  <mc:Choice Requires="wpsCustomData">
                    <wpsCustomData:relSz val="three"/>
                    <wpsCustomData:relSzCs val="three"/>
                  </mc:Choice>
                </mc:AlternateContent>
              </w:rPr>
            </w:pPr>
          </w:p>
        </w:tc>
        <w:tc>
          <w:tcPr>
            <w:tcW w:w="24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Autospacing="0" w:afterAutospacing="0" w:line="560" w:lineRule="exact"/>
              <w:ind w:left="0" w:right="0"/>
              <w:jc w:val="center"/>
              <w:textAlignment w:val="auto"/>
              <w:rPr>
                <w:rFonts w:hint="eastAsia" w:ascii="仿宋_GB2312" w:hAnsi="Times New Roman" w:eastAsia="仿宋_GB2312" w:cs="仿宋_GB2312"/>
                <w:color w:val="000000"/>
                <w:kern w:val="2"/>
                <w:sz w:val="32"/>
                <w:szCs w:val="32"/>
                <mc:AlternateContent>
                  <mc:Choice Requires="wpsCustomData">
                    <wpsCustomData:relSz val="three"/>
                    <wpsCustomData:relSzCs val="three"/>
                  </mc:Choice>
                </mc:AlternateContent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6" w:type="dxa"/>
            <w:left w:w="108" w:type="dxa"/>
            <w:bottom w:w="46" w:type="dxa"/>
            <w:right w:w="108" w:type="dxa"/>
          </w:tblCellMar>
        </w:tblPrEx>
        <w:trPr>
          <w:trHeight w:val="692" w:hRule="atLeast"/>
        </w:trPr>
        <w:tc>
          <w:tcPr>
            <w:tcW w:w="10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Autospacing="0" w:afterAutospacing="0" w:line="560" w:lineRule="exact"/>
              <w:ind w:left="0" w:right="0"/>
              <w:jc w:val="center"/>
              <w:textAlignment w:val="auto"/>
              <w:rPr>
                <w:rFonts w:hint="eastAsia" w:ascii="仿宋_GB2312" w:hAnsi="Times New Roman" w:eastAsia="仿宋_GB2312" w:cs="仿宋_GB2312"/>
                <w:color w:val="000000"/>
                <w:kern w:val="2"/>
                <w:sz w:val="32"/>
                <w:szCs w:val="32"/>
                <mc:AlternateContent>
                  <mc:Choice Requires="wpsCustomData">
                    <wpsCustomData:relSz val="three"/>
                    <wpsCustomData:relSzCs val="three"/>
                  </mc:Choice>
                </mc:AlternateContent>
              </w:rPr>
            </w:pPr>
          </w:p>
        </w:tc>
        <w:tc>
          <w:tcPr>
            <w:tcW w:w="31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Autospacing="0" w:afterAutospacing="0" w:line="560" w:lineRule="exact"/>
              <w:ind w:left="0" w:right="0"/>
              <w:jc w:val="center"/>
              <w:textAlignment w:val="auto"/>
              <w:rPr>
                <w:rFonts w:hint="eastAsia" w:ascii="仿宋_GB2312" w:hAnsi="Times New Roman" w:eastAsia="仿宋_GB2312" w:cs="仿宋_GB2312"/>
                <w:color w:val="000000"/>
                <w:kern w:val="2"/>
                <w:sz w:val="32"/>
                <w:szCs w:val="32"/>
                <mc:AlternateContent>
                  <mc:Choice Requires="wpsCustomData">
                    <wpsCustomData:relSz val="three"/>
                    <wpsCustomData:relSzCs val="three"/>
                  </mc:Choice>
                </mc:AlternateContent>
              </w:rPr>
            </w:pPr>
            <w:bookmarkStart w:id="0" w:name="_GoBack"/>
            <w:bookmarkEnd w:id="0"/>
          </w:p>
        </w:tc>
        <w:tc>
          <w:tcPr>
            <w:tcW w:w="1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Autospacing="0" w:afterAutospacing="0" w:line="560" w:lineRule="exact"/>
              <w:ind w:left="0" w:right="0"/>
              <w:jc w:val="center"/>
              <w:textAlignment w:val="auto"/>
              <w:rPr>
                <w:rFonts w:hint="eastAsia" w:ascii="仿宋_GB2312" w:hAnsi="Times New Roman" w:eastAsia="仿宋_GB2312" w:cs="仿宋_GB2312"/>
                <w:color w:val="000000"/>
                <w:kern w:val="2"/>
                <w:sz w:val="32"/>
                <w:szCs w:val="32"/>
                <mc:AlternateContent>
                  <mc:Choice Requires="wpsCustomData">
                    <wpsCustomData:relSz val="three"/>
                    <wpsCustomData:relSzCs val="three"/>
                  </mc:Choice>
                </mc:AlternateContent>
              </w:rPr>
            </w:pPr>
          </w:p>
        </w:tc>
        <w:tc>
          <w:tcPr>
            <w:tcW w:w="23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Autospacing="0" w:afterAutospacing="0" w:line="560" w:lineRule="exact"/>
              <w:ind w:left="0" w:right="0"/>
              <w:jc w:val="center"/>
              <w:textAlignment w:val="auto"/>
              <w:rPr>
                <w:rFonts w:hint="eastAsia" w:ascii="仿宋_GB2312" w:hAnsi="Times New Roman" w:eastAsia="仿宋_GB2312" w:cs="仿宋_GB2312"/>
                <w:color w:val="000000"/>
                <w:kern w:val="2"/>
                <w:sz w:val="32"/>
                <w:szCs w:val="32"/>
                <mc:AlternateContent>
                  <mc:Choice Requires="wpsCustomData">
                    <wpsCustomData:relSz val="three"/>
                    <wpsCustomData:relSzCs val="three"/>
                  </mc:Choice>
                </mc:AlternateContent>
              </w:rPr>
            </w:pPr>
          </w:p>
        </w:tc>
        <w:tc>
          <w:tcPr>
            <w:tcW w:w="24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Autospacing="0" w:afterAutospacing="0" w:line="560" w:lineRule="exact"/>
              <w:ind w:left="0" w:right="0"/>
              <w:jc w:val="center"/>
              <w:textAlignment w:val="auto"/>
              <w:rPr>
                <w:rFonts w:hint="eastAsia" w:ascii="仿宋_GB2312" w:hAnsi="Times New Roman" w:eastAsia="仿宋_GB2312" w:cs="仿宋_GB2312"/>
                <w:color w:val="000000"/>
                <w:kern w:val="2"/>
                <w:sz w:val="32"/>
                <w:szCs w:val="32"/>
                <mc:AlternateContent>
                  <mc:Choice Requires="wpsCustomData">
                    <wpsCustomData:relSz val="three"/>
                    <wpsCustomData:relSzCs val="three"/>
                  </mc:Choice>
                </mc:AlternateContent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beforeAutospacing="0" w:afterAutospacing="0" w:line="560" w:lineRule="exact"/>
        <w:ind w:right="0"/>
        <w:jc w:val="left"/>
        <w:textAlignment w:val="auto"/>
        <w:rPr>
          <w:rFonts w:hint="eastAsia" w:ascii="仿宋_GB2312" w:hAnsi="Times New Roman" w:eastAsia="仿宋_GB2312" w:cs="仿宋_GB2312"/>
          <w:color w:val="000000"/>
          <w:kern w:val="2"/>
          <w:sz w:val="32"/>
          <w:szCs w:val="32"/>
          <mc:AlternateContent>
            <mc:Choice Requires="wpsCustomData">
              <wpsCustomData:relSz val="three"/>
              <wpsCustomData:relSzCs val="three"/>
            </mc:Choice>
          </mc:AlternateContent>
        </w:rPr>
      </w:pPr>
      <w:r>
        <w:rPr>
          <w:rFonts w:hint="eastAsia" w:ascii="仿宋_GB2312" w:hAnsi="Calibri" w:eastAsia="仿宋_GB2312" w:cs="仿宋_GB2312"/>
          <w:b/>
          <w:color w:val="000000"/>
          <w:kern w:val="2"/>
          <w:sz w:val="32"/>
          <w:szCs w:val="32"/>
          <w:lang w:val="en-US" w:eastAsia="zh-CN"/>
          <mc:AlternateContent>
            <mc:Choice Requires="wpsCustomData">
              <wpsCustomData:relSz val="three"/>
              <wpsCustomData:relSzCs val="three"/>
            </mc:Choice>
          </mc:AlternateContent>
        </w:rPr>
        <w:t>填表说明：</w:t>
      </w:r>
      <w:r>
        <w:rPr>
          <w:rFonts w:hint="eastAsia" w:ascii="仿宋_GB2312" w:hAnsi="Calibri" w:eastAsia="仿宋_GB2312" w:cs="仿宋_GB2312"/>
          <w:color w:val="000000"/>
          <w:kern w:val="2"/>
          <w:sz w:val="32"/>
          <w:szCs w:val="32"/>
          <w:lang w:val="en-US" w:eastAsia="zh-CN"/>
          <mc:AlternateContent>
            <mc:Choice Requires="wpsCustomData">
              <wpsCustomData:relSz val="three"/>
              <wpsCustomData:relSzCs val="three"/>
            </mc:Choice>
          </mc:AlternateContent>
        </w:rPr>
        <w:t>请于2026年9月22日12:00前填写完整后发送至电子邮箱：</w:t>
      </w:r>
      <w:r>
        <w:rPr>
          <w:rFonts w:hint="default" w:ascii="仿宋_GB2312" w:hAnsi="Calibri" w:eastAsia="仿宋_GB2312" w:cs="仿宋_GB2312"/>
          <w:color w:val="auto"/>
          <w:kern w:val="2"/>
          <w:sz w:val="32"/>
          <w:szCs w:val="32"/>
          <w:lang w:val="en" w:eastAsia="zh-CN"/>
          <mc:AlternateContent>
            <mc:Choice Requires="wpsCustomData">
              <wpsCustomData:relSz val="three"/>
              <wpsCustomData:relSzCs val="three"/>
            </mc:Choice>
          </mc:AlternateContent>
        </w:rPr>
        <w:t>2443149372</w:t>
      </w:r>
      <w:r>
        <w:rPr>
          <w:rFonts w:hint="default" w:ascii="仿宋_GB2312" w:hAnsi="Calibri" w:eastAsia="仿宋_GB2312" w:cs="仿宋_GB2312"/>
          <w:color w:val="auto"/>
          <w:kern w:val="2"/>
          <w:sz w:val="32"/>
          <w:szCs w:val="32"/>
          <w:lang w:val="en-US" w:eastAsia="zh-CN"/>
          <mc:AlternateContent>
            <mc:Choice Requires="wpsCustomData">
              <wpsCustomData:relSz val="three"/>
              <wpsCustomData:relSzCs val="three"/>
            </mc:Choice>
          </mc:AlternateContent>
        </w:rPr>
        <w:t>@</w:t>
      </w:r>
      <w:r>
        <w:rPr>
          <w:rFonts w:hint="default" w:ascii="仿宋_GB2312" w:hAnsi="Calibri" w:eastAsia="仿宋_GB2312" w:cs="仿宋_GB2312"/>
          <w:color w:val="auto"/>
          <w:kern w:val="2"/>
          <w:sz w:val="32"/>
          <w:szCs w:val="32"/>
          <w:lang w:val="en" w:eastAsia="zh-CN"/>
          <mc:AlternateContent>
            <mc:Choice Requires="wpsCustomData">
              <wpsCustomData:relSz val="three"/>
              <wpsCustomData:relSzCs val="three"/>
            </mc:Choice>
          </mc:AlternateContent>
        </w:rPr>
        <w:t>qq.com</w:t>
      </w:r>
      <w:r>
        <w:rPr>
          <w:rFonts w:hint="eastAsia" w:ascii="仿宋_GB2312" w:hAnsi="Calibri" w:eastAsia="仿宋_GB2312" w:cs="仿宋_GB2312"/>
          <w:color w:val="000000"/>
          <w:kern w:val="2"/>
          <w:sz w:val="32"/>
          <w:szCs w:val="32"/>
          <w:lang w:val="en-US" w:eastAsia="zh-CN"/>
          <mc:AlternateContent>
            <mc:Choice Requires="wpsCustomData">
              <wpsCustomData:relSz val="three"/>
              <wpsCustomData:relSzCs val="three"/>
            </mc:Choice>
          </mc:AlternateContent>
        </w:rPr>
        <w:t>。</w:t>
      </w:r>
    </w:p>
    <w:p>
      <w:pPr>
        <w:bidi w:val="0"/>
        <w:rPr>
          <w:rFonts w:hint="default"/>
          <w:lang w:val="en-US" w:eastAsia="zh-CN"/>
        </w:rPr>
      </w:pPr>
    </w:p>
    <w:sectPr>
      <w:pgSz w:w="11906" w:h="16838"/>
      <w:pgMar w:top="2098" w:right="1474" w:bottom="1984" w:left="1587" w:header="851" w:footer="1049" w:gutter="0"/>
      <w:cols w:space="0" w:num="1"/>
      <w:rtlGutter w:val="0"/>
      <w:docGrid w:type="linesAndChars" w:linePitch="579" w:charSpace="-84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楷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2040204020203"/>
    <w:charset w:val="86"/>
    <w:family w:val="auto"/>
    <w:pitch w:val="default"/>
    <w:sig w:usb0="80000287" w:usb1="2ACF001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仿宋简体">
    <w:altName w:val="方正仿宋_GBK"/>
    <w:panose1 w:val="02010601030101010101"/>
    <w:charset w:val="00"/>
    <w:family w:val="auto"/>
    <w:pitch w:val="default"/>
    <w:sig w:usb0="00000000" w:usb1="00000000" w:usb2="00000000" w:usb3="00000000" w:csb0="00040000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汉仪猴嗨森体简">
    <w:panose1 w:val="02010509060101010101"/>
    <w:charset w:val="86"/>
    <w:family w:val="auto"/>
    <w:pitch w:val="default"/>
    <w:sig w:usb0="00000001" w:usb1="080E0000" w:usb2="00000000" w:usb3="00000000" w:csb0="00040000" w:csb1="00000000"/>
  </w:font>
  <w:font w:name="汉仪秋实 简">
    <w:panose1 w:val="00020600040101010101"/>
    <w:charset w:val="86"/>
    <w:family w:val="auto"/>
    <w:pitch w:val="default"/>
    <w:sig w:usb0="A000003F" w:usb1="4AC17CFA" w:usb2="00000016" w:usb3="00000000" w:csb0="0004009F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8B72829"/>
    <w:multiLevelType w:val="singleLevel"/>
    <w:tmpl w:val="A8B72829"/>
    <w:lvl w:ilvl="0" w:tentative="0">
      <w:start w:val="1"/>
      <w:numFmt w:val="chineseCounting"/>
      <w:pStyle w:val="9"/>
      <w:suff w:val="nothing"/>
      <w:lvlText w:val="（%1）"/>
      <w:lvlJc w:val="left"/>
      <w:pPr>
        <w:ind w:left="0" w:firstLine="0"/>
      </w:pPr>
      <w:rPr>
        <w:rFonts w:hint="eastAsia"/>
      </w:rPr>
    </w:lvl>
  </w:abstractNum>
  <w:abstractNum w:abstractNumId="1">
    <w:nsid w:val="051A4E85"/>
    <w:multiLevelType w:val="singleLevel"/>
    <w:tmpl w:val="051A4E85"/>
    <w:lvl w:ilvl="0" w:tentative="0">
      <w:start w:val="1"/>
      <w:numFmt w:val="decimal"/>
      <w:pStyle w:val="8"/>
      <w:suff w:val="nothing"/>
      <w:lvlText w:val="（%1）"/>
      <w:lvlJc w:val="left"/>
      <w:pPr>
        <w:ind w:left="0" w:firstLine="0"/>
      </w:pPr>
      <w:rPr>
        <w:rFonts w:hint="default"/>
      </w:rPr>
    </w:lvl>
  </w:abstractNum>
  <w:abstractNum w:abstractNumId="2">
    <w:nsid w:val="1FD18B64"/>
    <w:multiLevelType w:val="singleLevel"/>
    <w:tmpl w:val="1FD18B64"/>
    <w:lvl w:ilvl="0" w:tentative="0">
      <w:start w:val="1"/>
      <w:numFmt w:val="decimal"/>
      <w:pStyle w:val="6"/>
      <w:suff w:val="nothing"/>
      <w:lvlText w:val="%1."/>
      <w:lvlJc w:val="left"/>
      <w:pPr>
        <w:ind w:left="0" w:firstLine="0"/>
      </w:pPr>
      <w:rPr>
        <w:rFonts w:hint="default"/>
      </w:rPr>
    </w:lvl>
  </w:abstractNum>
  <w:abstractNum w:abstractNumId="3">
    <w:nsid w:val="59ABB6A0"/>
    <w:multiLevelType w:val="singleLevel"/>
    <w:tmpl w:val="59ABB6A0"/>
    <w:lvl w:ilvl="0" w:tentative="0">
      <w:start w:val="1"/>
      <w:numFmt w:val="chineseCounting"/>
      <w:pStyle w:val="7"/>
      <w:suff w:val="nothing"/>
      <w:lvlText w:val="%1、"/>
      <w:lvlJc w:val="left"/>
      <w:pPr>
        <w:ind w:left="0" w:firstLine="0"/>
      </w:pPr>
      <w:rPr>
        <w:rFonts w:hint="eastAsia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true"/>
  <w:bordersDoNotSurroundFooter w:val="true"/>
  <w:documentProtection w:enforcement="0"/>
  <w:defaultTabStop w:val="632"/>
  <w:hyphenationZone w:val="360"/>
  <w:drawingGridHorizontalSpacing w:val="158"/>
  <w:drawingGridVerticalSpacing w:val="290"/>
  <w:displayHorizontalDrawingGridEvery w:val="2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7955A77"/>
    <w:rsid w:val="065C363E"/>
    <w:rsid w:val="06C323F1"/>
    <w:rsid w:val="0AE00993"/>
    <w:rsid w:val="0DDF64DA"/>
    <w:rsid w:val="0F5C0611"/>
    <w:rsid w:val="126E7D99"/>
    <w:rsid w:val="12BD1E00"/>
    <w:rsid w:val="1D604B73"/>
    <w:rsid w:val="22EB0ED1"/>
    <w:rsid w:val="27955A77"/>
    <w:rsid w:val="33F7B365"/>
    <w:rsid w:val="39557C35"/>
    <w:rsid w:val="3CF75027"/>
    <w:rsid w:val="404D210C"/>
    <w:rsid w:val="42BD7D96"/>
    <w:rsid w:val="47466018"/>
    <w:rsid w:val="4B6E6534"/>
    <w:rsid w:val="57FF8C8E"/>
    <w:rsid w:val="5C0120F2"/>
    <w:rsid w:val="5E474C84"/>
    <w:rsid w:val="61EC126A"/>
    <w:rsid w:val="61F84EF2"/>
    <w:rsid w:val="64975087"/>
    <w:rsid w:val="657C417C"/>
    <w:rsid w:val="66A67FB7"/>
    <w:rsid w:val="6E1528B4"/>
    <w:rsid w:val="747E651B"/>
    <w:rsid w:val="77605677"/>
    <w:rsid w:val="7B7F1D4B"/>
    <w:rsid w:val="7DA64D51"/>
    <w:rsid w:val="7E2E6BB0"/>
    <w:rsid w:val="969FD0D7"/>
    <w:rsid w:val="DFDE5C8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extendView val="OfficialView"/>
      <wpsCustomData:OFCWestFontName val="方正书宋_GBK"/>
      <wpsCustomData:OFCDigtlFontName val="方正书宋_GBK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overflowPunct w:val="0"/>
      <w:topLinePunct/>
      <w:jc w:val="both"/>
    </w:pPr>
    <w:rPr>
      <w:rFonts w:ascii="Times New Roman" w:hAnsi="Times New Roman" w:eastAsia="方正仿宋_GBK" w:cs="Times New Roman"/>
      <w:kern w:val="2"/>
      <w:sz w:val="32"/>
      <w:szCs w:val="32"/>
      <w:lang w:val="en-US" w:eastAsia="zh-CN" w:bidi="ar-SA"/>
      <mc:AlternateContent>
        <mc:Choice Requires="wpsCustomData">
          <wpsCustomData:relSz val="three"/>
          <wpsCustomData:relSzCs val="three"/>
        </mc:Choice>
      </mc:AlternateContent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next w:val="1"/>
    <w:semiHidden/>
    <w:qFormat/>
    <w:uiPriority w:val="0"/>
    <w:rPr>
      <w:sz w:val="18"/>
      <w:szCs w:val="18"/>
      <mc:AlternateContent>
        <mc:Choice Requires="wpsCustomData">
          <wpsCustomData:relSz val="smallfive"/>
          <wpsCustomData:relSzCs val="smallfive"/>
        </mc:Choice>
      </mc:AlternateContent>
    </w:rPr>
  </w:style>
  <w:style w:type="paragraph" w:styleId="3">
    <w:name w:val="Normal (Web)"/>
    <w:qFormat/>
    <w:uiPriority w:val="0"/>
    <w:pPr>
      <w:widowControl w:val="0"/>
      <w:spacing w:beforeAutospacing="1" w:afterAutospacing="1"/>
      <w:jc w:val="left"/>
    </w:pPr>
    <w:rPr>
      <w:rFonts w:ascii="Times New Roman" w:hAnsi="Times New Roman" w:eastAsia="方正仿宋简体" w:cs="Times New Roman"/>
      <w:kern w:val="0"/>
      <w:sz w:val="24"/>
      <w:szCs w:val="24"/>
      <w:lang w:val="en-US" w:eastAsia="zh-CN" w:bidi="ar-SA"/>
      <mc:AlternateContent>
        <mc:Choice Requires="wpsCustomData">
          <wpsCustomData:relSz val="smallfour"/>
          <wpsCustomData:relSzCs val="smallfour"/>
        </mc:Choice>
      </mc:AlternateContent>
    </w:rPr>
  </w:style>
  <w:style w:type="paragraph" w:customStyle="1" w:styleId="6">
    <w:name w:val="公文标题 3"/>
    <w:qFormat/>
    <w:uiPriority w:val="0"/>
    <w:pPr>
      <w:widowControl w:val="0"/>
      <w:numPr>
        <w:ilvl w:val="0"/>
        <w:numId w:val="1"/>
      </w:numPr>
      <w:overflowPunct w:val="0"/>
      <w:topLinePunct/>
      <w:jc w:val="both"/>
    </w:pPr>
    <w:rPr>
      <w:rFonts w:ascii="Times New Roman" w:hAnsi="Times New Roman" w:eastAsia="方正仿宋_GBK" w:cs="Times New Roman"/>
      <w:kern w:val="2"/>
      <w:sz w:val="32"/>
      <w:szCs w:val="32"/>
      <w:lang w:val="en-US" w:eastAsia="zh-CN" w:bidi="ar-SA"/>
      <mc:AlternateContent>
        <mc:Choice Requires="wpsCustomData">
          <wpsCustomData:relSz val="three"/>
          <wpsCustomData:relSzCs val="three"/>
        </mc:Choice>
      </mc:AlternateContent>
    </w:rPr>
  </w:style>
  <w:style w:type="paragraph" w:customStyle="1" w:styleId="7">
    <w:name w:val="公文标题 1"/>
    <w:qFormat/>
    <w:uiPriority w:val="0"/>
    <w:pPr>
      <w:widowControl w:val="0"/>
      <w:numPr>
        <w:ilvl w:val="0"/>
        <w:numId w:val="2"/>
      </w:numPr>
      <w:overflowPunct w:val="0"/>
      <w:topLinePunct/>
      <w:jc w:val="both"/>
    </w:pPr>
    <w:rPr>
      <w:rFonts w:ascii="Times New Roman" w:hAnsi="Times New Roman" w:eastAsia="方正黑体_GBK" w:cs="Times New Roman"/>
      <w:kern w:val="2"/>
      <w:sz w:val="32"/>
      <w:szCs w:val="32"/>
      <w:lang w:val="en-US" w:eastAsia="zh-CN" w:bidi="ar-SA"/>
      <mc:AlternateContent>
        <mc:Choice Requires="wpsCustomData">
          <wpsCustomData:relSz val="three"/>
          <wpsCustomData:relSzCs val="three"/>
        </mc:Choice>
      </mc:AlternateContent>
    </w:rPr>
  </w:style>
  <w:style w:type="paragraph" w:customStyle="1" w:styleId="8">
    <w:name w:val="公文标题 4"/>
    <w:qFormat/>
    <w:uiPriority w:val="0"/>
    <w:pPr>
      <w:widowControl w:val="0"/>
      <w:numPr>
        <w:ilvl w:val="0"/>
        <w:numId w:val="3"/>
      </w:numPr>
      <w:overflowPunct w:val="0"/>
      <w:topLinePunct/>
      <w:jc w:val="both"/>
    </w:pPr>
    <w:rPr>
      <w:rFonts w:ascii="Times New Roman" w:hAnsi="Times New Roman" w:eastAsia="方正仿宋_GBK" w:cs="Times New Roman"/>
      <w:kern w:val="2"/>
      <w:sz w:val="32"/>
      <w:szCs w:val="32"/>
      <w:lang w:val="en-US" w:eastAsia="zh-CN" w:bidi="ar-SA"/>
      <mc:AlternateContent>
        <mc:Choice Requires="wpsCustomData">
          <wpsCustomData:relSz val="three"/>
          <wpsCustomData:relSzCs val="three"/>
        </mc:Choice>
      </mc:AlternateContent>
    </w:rPr>
  </w:style>
  <w:style w:type="paragraph" w:customStyle="1" w:styleId="9">
    <w:name w:val="公文标题 2"/>
    <w:qFormat/>
    <w:uiPriority w:val="0"/>
    <w:pPr>
      <w:widowControl w:val="0"/>
      <w:numPr>
        <w:ilvl w:val="0"/>
        <w:numId w:val="4"/>
      </w:numPr>
      <w:overflowPunct w:val="0"/>
      <w:topLinePunct/>
      <w:jc w:val="both"/>
    </w:pPr>
    <w:rPr>
      <w:rFonts w:ascii="Times New Roman" w:hAnsi="Times New Roman" w:eastAsia="方正楷体_GBK" w:cs="Times New Roman"/>
      <w:kern w:val="2"/>
      <w:sz w:val="32"/>
      <w:szCs w:val="32"/>
      <w:lang w:val="en-US" w:eastAsia="zh-CN" w:bidi="ar-SA"/>
      <mc:AlternateContent>
        <mc:Choice Requires="wpsCustomData">
          <wpsCustomData:relSz val="three"/>
          <wpsCustomData:relSzCs val="three"/>
        </mc:Choice>
      </mc:AlternateContent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Office_11.8.2.10554_F1E327BC-269C-435d-A152-05C5408002CA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2019-12-17T00:10:00Z</dcterms:created>
  <dc:creator>wps</dc:creator>
  <cp:lastModifiedBy>唐庆杰</cp:lastModifiedBy>
  <dcterms:modified xsi:type="dcterms:W3CDTF">2026-09-20T16:59:15Z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2052-11.8.2.10554</vt:lpwstr>
  </property>
</Properties>
</file>